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60" w:rsidRDefault="00A95D60" w:rsidP="00A95D60">
      <w:pPr>
        <w:pStyle w:val="a3"/>
        <w:jc w:val="both"/>
        <w:rPr>
          <w:rStyle w:val="a4"/>
          <w:b w:val="0"/>
        </w:rPr>
      </w:pPr>
      <w:r>
        <w:rPr>
          <w:rStyle w:val="a4"/>
        </w:rPr>
        <w:t>Ноябрь 2023-май 2024</w:t>
      </w:r>
      <w:bookmarkStart w:id="0" w:name="_GoBack"/>
      <w:bookmarkEnd w:id="0"/>
    </w:p>
    <w:p w:rsidR="00F509B2" w:rsidRPr="00A95D60" w:rsidRDefault="00F509B2" w:rsidP="00A95D60">
      <w:pPr>
        <w:pStyle w:val="a3"/>
        <w:jc w:val="both"/>
        <w:rPr>
          <w:b/>
        </w:rPr>
      </w:pPr>
      <w:r w:rsidRPr="00A95D60">
        <w:rPr>
          <w:rStyle w:val="a4"/>
          <w:b w:val="0"/>
        </w:rPr>
        <w:t>В рамках мероприятий проекта в МБОУ СШ № 86 состоялись семинары для учителей начальных классов и учителей математики основной школы по организации целенаправленной систематической работы по отработке вычислительных навыков, знакомству с приёмами быстрых вычислений:</w:t>
      </w:r>
    </w:p>
    <w:p w:rsidR="00F509B2" w:rsidRPr="00A95D60" w:rsidRDefault="00F509B2" w:rsidP="00A95D60">
      <w:pPr>
        <w:pStyle w:val="a3"/>
        <w:jc w:val="both"/>
      </w:pPr>
      <w:r w:rsidRPr="00A95D60">
        <w:rPr>
          <w:rStyle w:val="a4"/>
        </w:rPr>
        <w:t xml:space="preserve">15.03.2024- «Формирование вычислительных навыков обучающихся через применение устного счёта на уроках математики». </w:t>
      </w:r>
    </w:p>
    <w:p w:rsidR="00F509B2" w:rsidRPr="00A95D60" w:rsidRDefault="00F509B2" w:rsidP="00A95D60">
      <w:pPr>
        <w:pStyle w:val="a3"/>
        <w:jc w:val="both"/>
      </w:pPr>
      <w:r w:rsidRPr="00A95D60">
        <w:rPr>
          <w:rStyle w:val="a4"/>
        </w:rPr>
        <w:t>12.04.2024- «Организация устного счёта на уроках математики».</w:t>
      </w:r>
    </w:p>
    <w:p w:rsidR="00F509B2" w:rsidRPr="00A95D60" w:rsidRDefault="00F509B2" w:rsidP="00A95D60">
      <w:pPr>
        <w:pStyle w:val="a3"/>
        <w:jc w:val="both"/>
      </w:pPr>
      <w:r w:rsidRPr="00A95D60">
        <w:rPr>
          <w:rStyle w:val="a4"/>
        </w:rPr>
        <w:t xml:space="preserve">03.05.2024- «Формирование навыков таблицы умножения» </w:t>
      </w:r>
    </w:p>
    <w:p w:rsidR="00F509B2" w:rsidRPr="00A95D60" w:rsidRDefault="00F509B2" w:rsidP="00A95D60">
      <w:pPr>
        <w:pStyle w:val="a3"/>
        <w:jc w:val="both"/>
        <w:rPr>
          <w:b/>
        </w:rPr>
      </w:pPr>
      <w:r w:rsidRPr="00A95D60">
        <w:rPr>
          <w:rStyle w:val="a4"/>
          <w:b w:val="0"/>
        </w:rPr>
        <w:t xml:space="preserve">В ходе семинаров рассматривались вопросы по использования различных видов устных упражнений на уроке математики в формировании вычислительных навыков у обучающихся 1-6 классов, проведены мастер-классы, на которых учителя представили различные виды упражнений, направленные на формирование вычислительных навыков. Подробно раскрыто содержание коррекционной работы, направленной на формирование вычислительных навыков </w:t>
      </w:r>
      <w:proofErr w:type="gramStart"/>
      <w:r w:rsidRPr="00A95D60">
        <w:rPr>
          <w:rStyle w:val="a4"/>
          <w:b w:val="0"/>
        </w:rPr>
        <w:t>у</w:t>
      </w:r>
      <w:proofErr w:type="gramEnd"/>
      <w:r w:rsidRPr="00A95D60">
        <w:rPr>
          <w:rStyle w:val="a4"/>
          <w:b w:val="0"/>
        </w:rPr>
        <w:t xml:space="preserve"> обучающихся.</w:t>
      </w:r>
    </w:p>
    <w:p w:rsidR="00A95D60" w:rsidRDefault="00A95D60" w:rsidP="00F509B2">
      <w:pPr>
        <w:pStyle w:val="a3"/>
      </w:pPr>
      <w:r>
        <w:rPr>
          <w:noProof/>
        </w:rPr>
        <w:drawing>
          <wp:inline distT="0" distB="0" distL="0" distR="0">
            <wp:extent cx="3363383" cy="1891905"/>
            <wp:effectExtent l="0" t="0" r="8890" b="0"/>
            <wp:docPr id="17" name="Рисунок 17" descr="C:\Users\Главный\СтатГрад\IMG-93e3d312f86859e39d80dac260c328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Главный\СтатГрад\IMG-93e3d312f86859e39d80dac260c328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99" cy="18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38450" cy="2129370"/>
            <wp:effectExtent l="0" t="0" r="0" b="4445"/>
            <wp:docPr id="18" name="Рисунок 18" descr="C:\Users\Главный\СтатГрад\IMG_20220330_11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Главный\СтатГрад\IMG_20220330_110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43" cy="21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B2" w:rsidRDefault="00F509B2" w:rsidP="00F509B2">
      <w:pPr>
        <w:pStyle w:val="a3"/>
      </w:pPr>
      <w:r>
        <w:t xml:space="preserve">15 октября 2023г. Всемирный день математики. В этот день обучающиеся 3 класса начальной школы с большим интересом приняли участие в увлекательном путешествии "Математика </w:t>
      </w:r>
      <w:proofErr w:type="gramStart"/>
      <w:r>
        <w:t>-ц</w:t>
      </w:r>
      <w:proofErr w:type="gramEnd"/>
      <w:r>
        <w:t>арица наук"</w:t>
      </w:r>
    </w:p>
    <w:p w:rsidR="00A95D60" w:rsidRDefault="00A95D60" w:rsidP="00F509B2">
      <w:pPr>
        <w:pStyle w:val="a3"/>
      </w:pPr>
      <w:r>
        <w:rPr>
          <w:noProof/>
        </w:rPr>
        <w:drawing>
          <wp:inline distT="0" distB="0" distL="0" distR="0">
            <wp:extent cx="4819650" cy="2711729"/>
            <wp:effectExtent l="0" t="0" r="0" b="0"/>
            <wp:docPr id="19" name="Рисунок 19" descr="C:\Users\Главный\СтатГрад\17052916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лавный\СтатГрад\170529160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57" cy="271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B2" w:rsidRDefault="00F509B2" w:rsidP="00F509B2">
      <w:pPr>
        <w:pStyle w:val="a3"/>
      </w:pPr>
      <w:r>
        <w:lastRenderedPageBreak/>
        <w:t>13.12.2023 урок математики в 1Г классе по теме "Вычисления вида +3 и -3"</w:t>
      </w:r>
    </w:p>
    <w:p w:rsidR="00F509B2" w:rsidRDefault="00A95D60" w:rsidP="00F509B2">
      <w:pPr>
        <w:pStyle w:val="a3"/>
      </w:pPr>
      <w:r>
        <w:rPr>
          <w:noProof/>
        </w:rPr>
        <w:drawing>
          <wp:inline distT="0" distB="0" distL="0" distR="0" wp14:anchorId="4ECFA506" wp14:editId="0EFAC9AC">
            <wp:extent cx="6390640" cy="3595634"/>
            <wp:effectExtent l="0" t="0" r="0" b="5080"/>
            <wp:docPr id="21" name="Рисунок 21" descr="C:\Users\Главный\СтатГрад\170529148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Главный\СтатГрад\1705291487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B2" w:rsidRDefault="00F509B2" w:rsidP="00F509B2">
      <w:pPr>
        <w:pStyle w:val="a3"/>
      </w:pPr>
      <w:r>
        <w:t>20 декабря 2023 год. Урок математики в 4</w:t>
      </w:r>
      <w:proofErr w:type="gramStart"/>
      <w:r>
        <w:t xml:space="preserve"> А</w:t>
      </w:r>
      <w:proofErr w:type="gramEnd"/>
      <w:r>
        <w:t xml:space="preserve"> классе по теме "Письменные приемы деления и решение задач"</w:t>
      </w:r>
    </w:p>
    <w:p w:rsidR="006C3E25" w:rsidRDefault="006C3E25"/>
    <w:sectPr w:rsidR="006C3E25" w:rsidSect="00A95D60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B2"/>
    <w:rsid w:val="006C3E25"/>
    <w:rsid w:val="00A95D60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9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9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Glavny</cp:lastModifiedBy>
  <cp:revision>1</cp:revision>
  <dcterms:created xsi:type="dcterms:W3CDTF">2025-05-27T05:11:00Z</dcterms:created>
  <dcterms:modified xsi:type="dcterms:W3CDTF">2025-05-27T06:13:00Z</dcterms:modified>
</cp:coreProperties>
</file>